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FF" w:rsidRPr="003B04FF" w:rsidRDefault="003B04FF" w:rsidP="003B04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3B04F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B04FF" w:rsidRPr="003B04FF" w:rsidTr="009D7EF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B04FF" w:rsidRPr="003B04FF" w:rsidRDefault="003B04FF" w:rsidP="003B04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鶴田町長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相川　正光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申請者　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451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印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50" w:firstLine="31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（名称及び代表者の氏名）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電話番号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令和二年新型コロナウィルス感染症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3B04F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B04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3B04FF" w:rsidRPr="003B04FF" w:rsidRDefault="003B04FF" w:rsidP="003B0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B04FF" w:rsidRPr="003B04FF" w:rsidRDefault="003B04FF" w:rsidP="003B04F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3B04F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3B04FF" w:rsidRPr="003B04FF" w:rsidRDefault="003B04FF" w:rsidP="003B04FF">
      <w:pPr>
        <w:suppressAutoHyphens/>
        <w:wordWrap w:val="0"/>
        <w:spacing w:line="246" w:lineRule="exact"/>
        <w:ind w:leftChars="67" w:left="14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3B04F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　本認定とは別に、金融機関及び信用保証協会による金融上の審査があります。</w:t>
      </w:r>
    </w:p>
    <w:p w:rsidR="003B04FF" w:rsidRPr="003B04FF" w:rsidRDefault="003B04FF" w:rsidP="003B04FF">
      <w:pPr>
        <w:suppressAutoHyphens/>
        <w:wordWrap w:val="0"/>
        <w:spacing w:line="246" w:lineRule="exact"/>
        <w:ind w:leftChars="67" w:left="561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3B04F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3B04FF" w:rsidRPr="003B04FF" w:rsidRDefault="003B04FF" w:rsidP="003B04FF">
      <w:pPr>
        <w:suppressAutoHyphens/>
        <w:wordWrap w:val="0"/>
        <w:spacing w:line="246" w:lineRule="exact"/>
        <w:ind w:leftChars="67" w:left="561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B04FF" w:rsidRPr="003B04FF" w:rsidRDefault="003B04FF" w:rsidP="003B04FF">
      <w:pPr>
        <w:ind w:rightChars="2969" w:right="6235"/>
        <w:jc w:val="distribute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鶴企</w:t>
      </w:r>
      <w:r w:rsidRPr="003B04FF">
        <w:rPr>
          <w:rFonts w:ascii="Century" w:eastAsia="ＭＳ 明朝" w:hAnsi="Century" w:cs="Times New Roman" w:hint="eastAsia"/>
        </w:rPr>
        <w:t>第</w:t>
      </w:r>
      <w:r w:rsidRPr="003B04FF">
        <w:rPr>
          <w:rFonts w:ascii="Century" w:eastAsia="ＭＳ 明朝" w:hAnsi="Century" w:cs="Times New Roman"/>
        </w:rPr>
        <w:t xml:space="preserve">   </w:t>
      </w:r>
      <w:r w:rsidRPr="003B04FF">
        <w:rPr>
          <w:rFonts w:ascii="Century" w:eastAsia="ＭＳ 明朝" w:hAnsi="Century" w:cs="Times New Roman" w:hint="eastAsia"/>
        </w:rPr>
        <w:t>号</w:t>
      </w:r>
    </w:p>
    <w:p w:rsidR="003B04FF" w:rsidRPr="003B04FF" w:rsidRDefault="003B04FF" w:rsidP="003B04FF">
      <w:pPr>
        <w:ind w:rightChars="2969" w:right="6235"/>
        <w:jc w:val="distribute"/>
        <w:rPr>
          <w:rFonts w:ascii="Century" w:eastAsia="ＭＳ 明朝" w:hAnsi="Century" w:cs="Times New Roman"/>
        </w:rPr>
      </w:pPr>
      <w:r w:rsidRPr="003B04FF">
        <w:rPr>
          <w:rFonts w:ascii="Century" w:eastAsia="ＭＳ 明朝" w:hAnsi="Century" w:cs="Times New Roman" w:hint="eastAsia"/>
        </w:rPr>
        <w:t>令和</w:t>
      </w:r>
      <w:r w:rsidRPr="003B04FF">
        <w:rPr>
          <w:rFonts w:ascii="Century" w:eastAsia="ＭＳ 明朝" w:hAnsi="Century" w:cs="Times New Roman"/>
        </w:rPr>
        <w:t xml:space="preserve"> </w:t>
      </w:r>
      <w:r w:rsidRPr="003B04FF">
        <w:rPr>
          <w:rFonts w:ascii="Century" w:eastAsia="ＭＳ 明朝" w:hAnsi="Century" w:cs="Times New Roman" w:hint="eastAsia"/>
        </w:rPr>
        <w:t>年</w:t>
      </w:r>
      <w:r w:rsidRPr="003B04FF">
        <w:rPr>
          <w:rFonts w:ascii="Century" w:eastAsia="ＭＳ 明朝" w:hAnsi="Century" w:cs="Times New Roman"/>
        </w:rPr>
        <w:t xml:space="preserve"> </w:t>
      </w:r>
      <w:r w:rsidRPr="003B04FF">
        <w:rPr>
          <w:rFonts w:ascii="Century" w:eastAsia="ＭＳ 明朝" w:hAnsi="Century" w:cs="Times New Roman" w:hint="eastAsia"/>
        </w:rPr>
        <w:t>月</w:t>
      </w:r>
      <w:r w:rsidRPr="003B04FF">
        <w:rPr>
          <w:rFonts w:ascii="Century" w:eastAsia="ＭＳ 明朝" w:hAnsi="Century" w:cs="Times New Roman"/>
        </w:rPr>
        <w:t xml:space="preserve"> </w:t>
      </w:r>
      <w:r w:rsidRPr="003B04FF">
        <w:rPr>
          <w:rFonts w:ascii="Century" w:eastAsia="ＭＳ 明朝" w:hAnsi="Century" w:cs="Times New Roman" w:hint="eastAsia"/>
        </w:rPr>
        <w:t>日</w:t>
      </w:r>
    </w:p>
    <w:p w:rsidR="003B04FF" w:rsidRPr="003B04FF" w:rsidRDefault="003B04FF" w:rsidP="003B04FF">
      <w:pPr>
        <w:rPr>
          <w:rFonts w:ascii="Century" w:eastAsia="ＭＳ 明朝" w:hAnsi="Century" w:cs="Times New Roman"/>
        </w:rPr>
      </w:pPr>
      <w:r w:rsidRPr="003B04FF">
        <w:rPr>
          <w:rFonts w:ascii="Century" w:eastAsia="ＭＳ 明朝" w:hAnsi="Century" w:cs="Times New Roman" w:hint="eastAsia"/>
        </w:rPr>
        <w:t>申請のとおり、相違ないことを認定します。</w:t>
      </w:r>
    </w:p>
    <w:p w:rsidR="003B04FF" w:rsidRPr="003B04FF" w:rsidRDefault="003B04FF" w:rsidP="003B04FF">
      <w:pPr>
        <w:rPr>
          <w:rFonts w:ascii="Century" w:eastAsia="ＭＳ 明朝" w:hAnsi="Century" w:cs="Times New Roman"/>
        </w:rPr>
      </w:pPr>
      <w:r w:rsidRPr="003B04FF">
        <w:rPr>
          <w:rFonts w:ascii="Century" w:eastAsia="ＭＳ 明朝" w:hAnsi="Century" w:cs="Times New Roman" w:hint="eastAsia"/>
        </w:rPr>
        <w:t>（注）本認定書の有効期間：令和</w:t>
      </w:r>
      <w:r w:rsidRPr="003B04FF">
        <w:rPr>
          <w:rFonts w:ascii="Century" w:eastAsia="ＭＳ 明朝" w:hAnsi="Century" w:cs="Times New Roman"/>
        </w:rPr>
        <w:t xml:space="preserve">   </w:t>
      </w:r>
      <w:r w:rsidRPr="003B04FF">
        <w:rPr>
          <w:rFonts w:ascii="Century" w:eastAsia="ＭＳ 明朝" w:hAnsi="Century" w:cs="Times New Roman" w:hint="eastAsia"/>
        </w:rPr>
        <w:t>年</w:t>
      </w:r>
      <w:r w:rsidRPr="003B04FF">
        <w:rPr>
          <w:rFonts w:ascii="Century" w:eastAsia="ＭＳ 明朝" w:hAnsi="Century" w:cs="Times New Roman"/>
        </w:rPr>
        <w:t xml:space="preserve">   </w:t>
      </w:r>
      <w:r w:rsidRPr="003B04FF">
        <w:rPr>
          <w:rFonts w:ascii="Century" w:eastAsia="ＭＳ 明朝" w:hAnsi="Century" w:cs="Times New Roman" w:hint="eastAsia"/>
        </w:rPr>
        <w:t>月</w:t>
      </w:r>
      <w:r w:rsidRPr="003B04FF">
        <w:rPr>
          <w:rFonts w:ascii="Century" w:eastAsia="ＭＳ 明朝" w:hAnsi="Century" w:cs="Times New Roman"/>
        </w:rPr>
        <w:t xml:space="preserve">   </w:t>
      </w:r>
      <w:r w:rsidRPr="003B04FF">
        <w:rPr>
          <w:rFonts w:ascii="Century" w:eastAsia="ＭＳ 明朝" w:hAnsi="Century" w:cs="Times New Roman" w:hint="eastAsia"/>
        </w:rPr>
        <w:t>日から令和</w:t>
      </w:r>
      <w:r w:rsidRPr="003B04FF">
        <w:rPr>
          <w:rFonts w:ascii="Century" w:eastAsia="ＭＳ 明朝" w:hAnsi="Century" w:cs="Times New Roman"/>
        </w:rPr>
        <w:t xml:space="preserve">   </w:t>
      </w:r>
      <w:r w:rsidRPr="003B04FF">
        <w:rPr>
          <w:rFonts w:ascii="Century" w:eastAsia="ＭＳ 明朝" w:hAnsi="Century" w:cs="Times New Roman" w:hint="eastAsia"/>
        </w:rPr>
        <w:t>年</w:t>
      </w:r>
      <w:r w:rsidRPr="003B04FF">
        <w:rPr>
          <w:rFonts w:ascii="Century" w:eastAsia="ＭＳ 明朝" w:hAnsi="Century" w:cs="Times New Roman"/>
        </w:rPr>
        <w:t xml:space="preserve">   </w:t>
      </w:r>
      <w:r w:rsidRPr="003B04FF">
        <w:rPr>
          <w:rFonts w:ascii="Century" w:eastAsia="ＭＳ 明朝" w:hAnsi="Century" w:cs="Times New Roman" w:hint="eastAsia"/>
        </w:rPr>
        <w:t>月</w:t>
      </w:r>
      <w:r w:rsidRPr="003B04FF">
        <w:rPr>
          <w:rFonts w:ascii="Century" w:eastAsia="ＭＳ 明朝" w:hAnsi="Century" w:cs="Times New Roman"/>
        </w:rPr>
        <w:t xml:space="preserve">   </w:t>
      </w:r>
      <w:r w:rsidRPr="003B04FF">
        <w:rPr>
          <w:rFonts w:ascii="Century" w:eastAsia="ＭＳ 明朝" w:hAnsi="Century" w:cs="Times New Roman" w:hint="eastAsia"/>
        </w:rPr>
        <w:t>日まで</w:t>
      </w:r>
    </w:p>
    <w:p w:rsidR="003B04FF" w:rsidRPr="003B04FF" w:rsidRDefault="003B04FF" w:rsidP="003B04FF">
      <w:pPr>
        <w:jc w:val="right"/>
        <w:rPr>
          <w:rFonts w:ascii="Century" w:eastAsia="ＭＳ 明朝" w:hAnsi="Century" w:cs="Times New Roman"/>
        </w:rPr>
      </w:pPr>
      <w:r w:rsidRPr="003B04FF">
        <w:rPr>
          <w:rFonts w:ascii="Century" w:eastAsia="ＭＳ 明朝" w:hAnsi="Century" w:cs="Times New Roman" w:hint="eastAsia"/>
        </w:rPr>
        <w:t xml:space="preserve">認定者名　　</w:t>
      </w:r>
      <w:r w:rsidRPr="003B04FF"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鶴田町長　相川　正光</w:t>
      </w:r>
      <w:r w:rsidRPr="003B04FF">
        <w:rPr>
          <w:rFonts w:ascii="Century" w:eastAsia="ＭＳ 明朝" w:hAnsi="Century" w:cs="Times New Roman" w:hint="eastAsia"/>
        </w:rPr>
        <w:t xml:space="preserve">　　印</w:t>
      </w:r>
      <w:r w:rsidRPr="003B04FF">
        <w:rPr>
          <w:rFonts w:ascii="Century" w:eastAsia="ＭＳ 明朝" w:hAnsi="Century" w:cs="Times New Roman"/>
        </w:rPr>
        <w:br w:type="page"/>
      </w:r>
    </w:p>
    <w:p w:rsidR="003B04FF" w:rsidRPr="003B04FF" w:rsidRDefault="003B04FF" w:rsidP="003B04F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  <w:r w:rsidRPr="003B04FF">
        <w:rPr>
          <w:rFonts w:ascii="ＭＳ ゴシック" w:eastAsia="ＭＳ ゴシック" w:hAnsi="ＭＳ ゴシック" w:cs="Times New Roman" w:hint="eastAsia"/>
          <w:sz w:val="24"/>
        </w:rPr>
        <w:lastRenderedPageBreak/>
        <w:t>（申請書の添付書類）</w:t>
      </w:r>
    </w:p>
    <w:p w:rsidR="003B04FF" w:rsidRPr="003B04FF" w:rsidRDefault="003B04FF" w:rsidP="003B04F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:rsidR="003B04FF" w:rsidRPr="003B04FF" w:rsidRDefault="003B04FF" w:rsidP="003B04FF">
      <w:pPr>
        <w:widowControl/>
        <w:jc w:val="center"/>
        <w:rPr>
          <w:rFonts w:ascii="ＭＳ ゴシック" w:eastAsia="ＭＳ ゴシック" w:hAnsi="ＭＳ ゴシック" w:cs="Times New Roman"/>
          <w:sz w:val="24"/>
        </w:rPr>
      </w:pPr>
      <w:r w:rsidRPr="003B04FF">
        <w:rPr>
          <w:rFonts w:ascii="ＭＳ ゴシック" w:eastAsia="ＭＳ ゴシック" w:hAnsi="ＭＳ ゴシック" w:cs="Times New Roman" w:hint="eastAsia"/>
          <w:sz w:val="24"/>
        </w:rPr>
        <w:t>売</w:t>
      </w:r>
      <w:r w:rsidRPr="003B04FF">
        <w:rPr>
          <w:rFonts w:ascii="ＭＳ ゴシック" w:eastAsia="ＭＳ ゴシック" w:hAnsi="ＭＳ ゴシック" w:cs="Times New Roman"/>
          <w:sz w:val="24"/>
        </w:rPr>
        <w:t xml:space="preserve"> </w:t>
      </w:r>
      <w:r w:rsidRPr="003B04FF">
        <w:rPr>
          <w:rFonts w:ascii="ＭＳ ゴシック" w:eastAsia="ＭＳ ゴシック" w:hAnsi="ＭＳ ゴシック" w:cs="Times New Roman" w:hint="eastAsia"/>
          <w:sz w:val="24"/>
        </w:rPr>
        <w:t>上</w:t>
      </w:r>
      <w:r w:rsidRPr="003B04FF">
        <w:rPr>
          <w:rFonts w:ascii="ＭＳ ゴシック" w:eastAsia="ＭＳ ゴシック" w:hAnsi="ＭＳ ゴシック" w:cs="Times New Roman"/>
          <w:sz w:val="24"/>
        </w:rPr>
        <w:t xml:space="preserve"> </w:t>
      </w:r>
      <w:r w:rsidRPr="003B04FF">
        <w:rPr>
          <w:rFonts w:ascii="ＭＳ ゴシック" w:eastAsia="ＭＳ ゴシック" w:hAnsi="ＭＳ ゴシック" w:cs="Times New Roman" w:hint="eastAsia"/>
          <w:sz w:val="24"/>
        </w:rPr>
        <w:t>比</w:t>
      </w:r>
      <w:r w:rsidRPr="003B04FF">
        <w:rPr>
          <w:rFonts w:ascii="ＭＳ ゴシック" w:eastAsia="ＭＳ ゴシック" w:hAnsi="ＭＳ ゴシック" w:cs="Times New Roman"/>
          <w:sz w:val="24"/>
        </w:rPr>
        <w:t xml:space="preserve"> </w:t>
      </w:r>
      <w:r w:rsidRPr="003B04FF">
        <w:rPr>
          <w:rFonts w:ascii="ＭＳ ゴシック" w:eastAsia="ＭＳ ゴシック" w:hAnsi="ＭＳ ゴシック" w:cs="Times New Roman" w:hint="eastAsia"/>
          <w:sz w:val="24"/>
        </w:rPr>
        <w:t>較</w:t>
      </w:r>
      <w:r w:rsidRPr="003B04FF">
        <w:rPr>
          <w:rFonts w:ascii="ＭＳ ゴシック" w:eastAsia="ＭＳ ゴシック" w:hAnsi="ＭＳ ゴシック" w:cs="Times New Roman"/>
          <w:sz w:val="24"/>
        </w:rPr>
        <w:t xml:space="preserve"> </w:t>
      </w:r>
      <w:r w:rsidRPr="003B04FF">
        <w:rPr>
          <w:rFonts w:ascii="ＭＳ ゴシック" w:eastAsia="ＭＳ ゴシック" w:hAnsi="ＭＳ ゴシック" w:cs="Times New Roman" w:hint="eastAsia"/>
          <w:sz w:val="24"/>
        </w:rPr>
        <w:t>票</w:t>
      </w:r>
    </w:p>
    <w:p w:rsidR="003B04FF" w:rsidRPr="003B04FF" w:rsidRDefault="003B04FF" w:rsidP="003B04F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:rsidR="003B04FF" w:rsidRPr="003B04FF" w:rsidRDefault="003B04FF" w:rsidP="003B04F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:rsidR="003B04FF" w:rsidRPr="003B04FF" w:rsidRDefault="003B04FF" w:rsidP="003B04F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cs="Times New Roman"/>
          <w:sz w:val="24"/>
          <w:u w:val="single"/>
        </w:rPr>
      </w:pPr>
      <w:r w:rsidRPr="003B04FF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申請者名：　　　　　　　　　　　　　　　</w:t>
      </w:r>
      <w:r w:rsidRPr="003B04FF">
        <w:rPr>
          <w:rFonts w:ascii="ＭＳ ゴシック" w:eastAsia="ＭＳ ゴシック" w:hAnsi="ＭＳ ゴシック" w:cs="Times New Roman" w:hint="eastAsia"/>
          <w:sz w:val="24"/>
        </w:rPr>
        <w:t>印</w:t>
      </w:r>
    </w:p>
    <w:p w:rsidR="003B04FF" w:rsidRPr="003B04FF" w:rsidRDefault="003B04FF" w:rsidP="003B04F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:rsidR="003B04FF" w:rsidRPr="003B04FF" w:rsidRDefault="003B04FF" w:rsidP="003B04F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  <w:r w:rsidRPr="003B04FF">
        <w:rPr>
          <w:rFonts w:ascii="ＭＳ ゴシック" w:eastAsia="ＭＳ ゴシック" w:hAnsi="ＭＳ ゴシック" w:cs="Times New Roman" w:hint="eastAsia"/>
          <w:sz w:val="24"/>
        </w:rPr>
        <w:t>（表１：最近１カ月の売上高）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3254"/>
      </w:tblGrid>
      <w:tr w:rsidR="003B04FF" w:rsidRPr="003B04FF" w:rsidTr="009D7EF4">
        <w:trPr>
          <w:trHeight w:val="300"/>
        </w:trPr>
        <w:tc>
          <w:tcPr>
            <w:tcW w:w="5240" w:type="dxa"/>
          </w:tcPr>
          <w:p w:rsidR="003B04FF" w:rsidRPr="003B04FF" w:rsidRDefault="003B04FF" w:rsidP="003B04F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最近１か月の売上高【Ａ】</w:t>
            </w:r>
          </w:p>
        </w:tc>
        <w:tc>
          <w:tcPr>
            <w:tcW w:w="3254" w:type="dxa"/>
          </w:tcPr>
          <w:p w:rsidR="003B04FF" w:rsidRPr="003B04FF" w:rsidRDefault="003B04FF" w:rsidP="003B04FF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</w:tr>
      <w:tr w:rsidR="003B04FF" w:rsidRPr="003B04FF" w:rsidTr="009D7EF4">
        <w:trPr>
          <w:trHeight w:val="306"/>
        </w:trPr>
        <w:tc>
          <w:tcPr>
            <w:tcW w:w="5240" w:type="dxa"/>
          </w:tcPr>
          <w:p w:rsidR="003B04FF" w:rsidRPr="003B04FF" w:rsidRDefault="003B04FF" w:rsidP="003B04F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Ａの期間に対応する前年同期の売上高【Ｂ】</w:t>
            </w:r>
          </w:p>
        </w:tc>
        <w:tc>
          <w:tcPr>
            <w:tcW w:w="3254" w:type="dxa"/>
          </w:tcPr>
          <w:p w:rsidR="003B04FF" w:rsidRPr="003B04FF" w:rsidRDefault="003B04FF" w:rsidP="003B04FF">
            <w:pPr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</w:tr>
    </w:tbl>
    <w:p w:rsidR="003B04FF" w:rsidRPr="003B04FF" w:rsidRDefault="003B04FF" w:rsidP="003B04F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:rsidR="003B04FF" w:rsidRPr="003B04FF" w:rsidRDefault="003B04FF" w:rsidP="003B04F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:rsidR="003B04FF" w:rsidRPr="003B04FF" w:rsidRDefault="003B04FF" w:rsidP="003B04F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  <w:r w:rsidRPr="003B04FF">
        <w:rPr>
          <w:rFonts w:ascii="ＭＳ ゴシック" w:eastAsia="ＭＳ ゴシック" w:hAnsi="ＭＳ ゴシック" w:cs="Times New Roman" w:hint="eastAsia"/>
          <w:sz w:val="24"/>
        </w:rPr>
        <w:t>（表２：最近３か月の前年同期の売上高【Ｂ】）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118"/>
      </w:tblGrid>
      <w:tr w:rsidR="003B04FF" w:rsidRPr="003B04FF" w:rsidTr="009D7EF4">
        <w:tc>
          <w:tcPr>
            <w:tcW w:w="5382" w:type="dxa"/>
          </w:tcPr>
          <w:p w:rsidR="003B04FF" w:rsidRPr="003B04FF" w:rsidRDefault="003B04FF" w:rsidP="003B04F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Ａの期間後２か月間の見込み売上高【Ｃ】</w:t>
            </w:r>
          </w:p>
        </w:tc>
        <w:tc>
          <w:tcPr>
            <w:tcW w:w="3118" w:type="dxa"/>
          </w:tcPr>
          <w:p w:rsidR="003B04FF" w:rsidRPr="003B04FF" w:rsidRDefault="003B04FF" w:rsidP="003B04FF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</w:tr>
      <w:tr w:rsidR="003B04FF" w:rsidRPr="003B04FF" w:rsidTr="009D7EF4">
        <w:tc>
          <w:tcPr>
            <w:tcW w:w="5382" w:type="dxa"/>
          </w:tcPr>
          <w:p w:rsidR="003B04FF" w:rsidRPr="003B04FF" w:rsidRDefault="003B04FF" w:rsidP="003B04F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Ｃの期間に対応する前年同期の売上高【Ｄ】</w:t>
            </w:r>
          </w:p>
        </w:tc>
        <w:tc>
          <w:tcPr>
            <w:tcW w:w="3118" w:type="dxa"/>
          </w:tcPr>
          <w:p w:rsidR="003B04FF" w:rsidRPr="003B04FF" w:rsidRDefault="003B04FF" w:rsidP="003B04FF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</w:tr>
      <w:tr w:rsidR="003B04FF" w:rsidRPr="003B04FF" w:rsidTr="009D7EF4">
        <w:tc>
          <w:tcPr>
            <w:tcW w:w="5382" w:type="dxa"/>
          </w:tcPr>
          <w:p w:rsidR="003B04FF" w:rsidRPr="003B04FF" w:rsidRDefault="003B04FF" w:rsidP="003B04F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最近３か月の見込み売上高【Ａ＋Ｃ】</w:t>
            </w:r>
          </w:p>
        </w:tc>
        <w:tc>
          <w:tcPr>
            <w:tcW w:w="3118" w:type="dxa"/>
          </w:tcPr>
          <w:p w:rsidR="003B04FF" w:rsidRPr="003B04FF" w:rsidRDefault="003B04FF" w:rsidP="003B04FF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</w:tr>
      <w:tr w:rsidR="003B04FF" w:rsidRPr="003B04FF" w:rsidTr="009D7EF4">
        <w:tc>
          <w:tcPr>
            <w:tcW w:w="5382" w:type="dxa"/>
          </w:tcPr>
          <w:p w:rsidR="003B04FF" w:rsidRPr="003B04FF" w:rsidRDefault="003B04FF" w:rsidP="003B04F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同期間における前年同期の売上高【Ｂ＋Ｄ】</w:t>
            </w:r>
          </w:p>
        </w:tc>
        <w:tc>
          <w:tcPr>
            <w:tcW w:w="3118" w:type="dxa"/>
          </w:tcPr>
          <w:p w:rsidR="003B04FF" w:rsidRPr="003B04FF" w:rsidRDefault="003B04FF" w:rsidP="003B04FF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</w:tr>
    </w:tbl>
    <w:p w:rsidR="003B04FF" w:rsidRPr="003B04FF" w:rsidRDefault="003B04FF" w:rsidP="003B04F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</w:rPr>
      </w:pPr>
    </w:p>
    <w:p w:rsidR="003B04FF" w:rsidRPr="003B04FF" w:rsidRDefault="003B04FF" w:rsidP="003B04F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</w:rPr>
      </w:pPr>
      <w:r w:rsidRPr="003B04FF">
        <w:rPr>
          <w:rFonts w:ascii="ＭＳ ゴシック" w:eastAsia="ＭＳ ゴシック" w:hAnsi="ＭＳ ゴシック" w:cs="Times New Roman" w:hint="eastAsia"/>
          <w:sz w:val="24"/>
        </w:rPr>
        <w:t>（最近３か月の企業</w:t>
      </w:r>
      <w:r w:rsidRPr="003B04F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3B04FF" w:rsidRPr="003B04FF" w:rsidRDefault="003B04FF" w:rsidP="003B04F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237"/>
        <w:gridCol w:w="1830"/>
        <w:gridCol w:w="1539"/>
      </w:tblGrid>
      <w:tr w:rsidR="003B04FF" w:rsidRPr="003B04FF" w:rsidTr="009D7EF4">
        <w:tc>
          <w:tcPr>
            <w:tcW w:w="6237" w:type="dxa"/>
          </w:tcPr>
          <w:p w:rsidR="003B04FF" w:rsidRPr="003B04FF" w:rsidRDefault="003B04FF" w:rsidP="003B04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u w:val="single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b/>
                <w:sz w:val="20"/>
                <w:u w:val="single"/>
              </w:rPr>
              <w:t>【Ｂ＋Ｄ】</w:t>
            </w:r>
            <w:r w:rsidRPr="003B04FF">
              <w:rPr>
                <w:rFonts w:ascii="ＭＳ ゴシック" w:eastAsia="ＭＳ ゴシック" w:hAnsi="ＭＳ ゴシック" w:cs="Times New Roman" w:hint="eastAsia"/>
                <w:sz w:val="24"/>
                <w:u w:val="single"/>
              </w:rPr>
              <w:t xml:space="preserve">　　　　　円　－</w:t>
            </w:r>
            <w:r w:rsidRPr="003B04FF">
              <w:rPr>
                <w:rFonts w:ascii="ＭＳ ゴシック" w:eastAsia="ＭＳ ゴシック" w:hAnsi="ＭＳ ゴシック" w:cs="Times New Roman" w:hint="eastAsia"/>
                <w:b/>
                <w:sz w:val="20"/>
                <w:u w:val="single"/>
              </w:rPr>
              <w:t>【Ａ＋Ｃ】</w:t>
            </w:r>
            <w:r w:rsidRPr="003B04FF">
              <w:rPr>
                <w:rFonts w:ascii="ＭＳ ゴシック" w:eastAsia="ＭＳ ゴシック" w:hAnsi="ＭＳ ゴシック" w:cs="Times New Roman" w:hint="eastAsia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1830" w:type="dxa"/>
            <w:vMerge w:val="restart"/>
            <w:vAlign w:val="center"/>
          </w:tcPr>
          <w:p w:rsidR="003B04FF" w:rsidRPr="003B04FF" w:rsidRDefault="003B04FF" w:rsidP="003B04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sz w:val="24"/>
              </w:rPr>
              <w:t>×</w:t>
            </w:r>
            <w:r w:rsidRPr="003B04FF">
              <w:rPr>
                <w:rFonts w:ascii="ＭＳ ゴシック" w:eastAsia="ＭＳ ゴシック" w:hAnsi="ＭＳ ゴシック" w:cs="Times New Roman"/>
                <w:sz w:val="24"/>
              </w:rPr>
              <w:t>100</w:t>
            </w:r>
            <w:r w:rsidRPr="003B04FF">
              <w:rPr>
                <w:rFonts w:ascii="ＭＳ ゴシック" w:eastAsia="ＭＳ ゴシック" w:hAnsi="ＭＳ ゴシック" w:cs="Times New Roman" w:hint="eastAsia"/>
                <w:sz w:val="24"/>
              </w:rPr>
              <w:t>＝</w:t>
            </w:r>
          </w:p>
        </w:tc>
        <w:tc>
          <w:tcPr>
            <w:tcW w:w="1539" w:type="dxa"/>
            <w:vMerge w:val="restart"/>
            <w:vAlign w:val="center"/>
          </w:tcPr>
          <w:p w:rsidR="003B04FF" w:rsidRPr="003B04FF" w:rsidRDefault="003B04FF" w:rsidP="003B04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％</w:t>
            </w:r>
          </w:p>
        </w:tc>
      </w:tr>
      <w:tr w:rsidR="003B04FF" w:rsidRPr="003B04FF" w:rsidTr="009D7EF4">
        <w:tc>
          <w:tcPr>
            <w:tcW w:w="6237" w:type="dxa"/>
          </w:tcPr>
          <w:p w:rsidR="003B04FF" w:rsidRPr="003B04FF" w:rsidRDefault="003B04FF" w:rsidP="003B04F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B04FF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【Ｂ＋Ｄ】</w:t>
            </w:r>
            <w:r w:rsidRPr="003B04FF">
              <w:rPr>
                <w:rFonts w:ascii="ＭＳ ゴシック" w:eastAsia="ＭＳ ゴシック" w:hAnsi="ＭＳ ゴシック" w:cs="Times New Roman" w:hint="eastAsia"/>
                <w:b/>
                <w:sz w:val="28"/>
              </w:rPr>
              <w:t xml:space="preserve">　</w:t>
            </w:r>
            <w:r w:rsidRPr="003B04FF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　　円</w:t>
            </w:r>
          </w:p>
        </w:tc>
        <w:tc>
          <w:tcPr>
            <w:tcW w:w="1830" w:type="dxa"/>
            <w:vMerge/>
          </w:tcPr>
          <w:p w:rsidR="003B04FF" w:rsidRPr="003B04FF" w:rsidRDefault="003B04FF" w:rsidP="003B04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1539" w:type="dxa"/>
            <w:vMerge/>
          </w:tcPr>
          <w:p w:rsidR="003B04FF" w:rsidRPr="003B04FF" w:rsidRDefault="003B04FF" w:rsidP="003B04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:rsidR="003B04FF" w:rsidRPr="003B04FF" w:rsidRDefault="003B04FF" w:rsidP="003B04FF">
      <w:pPr>
        <w:widowControl/>
        <w:ind w:left="701" w:hangingChars="292" w:hanging="701"/>
        <w:jc w:val="left"/>
        <w:rPr>
          <w:rFonts w:ascii="ＭＳ ゴシック" w:eastAsia="ＭＳ ゴシック" w:hAnsi="ＭＳ ゴシック" w:cs="Times New Roman"/>
          <w:sz w:val="24"/>
        </w:rPr>
      </w:pPr>
    </w:p>
    <w:p w:rsidR="003B04FF" w:rsidRPr="003B04FF" w:rsidRDefault="003B04FF" w:rsidP="003B04FF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3B04FF" w:rsidRPr="003B04FF" w:rsidRDefault="003B04FF" w:rsidP="003B04FF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B04FF">
        <w:rPr>
          <w:rFonts w:ascii="Century" w:eastAsia="ＭＳ 明朝" w:hAnsi="Century" w:cs="Times New Roman" w:hint="eastAsia"/>
          <w:sz w:val="24"/>
          <w:szCs w:val="24"/>
        </w:rPr>
        <w:t>上記のとおり売上を確認し、相違ありません。</w:t>
      </w:r>
    </w:p>
    <w:p w:rsidR="003B04FF" w:rsidRPr="003B04FF" w:rsidRDefault="003B04FF" w:rsidP="003B04FF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B04FF">
        <w:rPr>
          <w:rFonts w:ascii="Century" w:eastAsia="ＭＳ 明朝" w:hAnsi="Century" w:cs="Times New Roman" w:hint="eastAsia"/>
          <w:sz w:val="24"/>
          <w:szCs w:val="24"/>
        </w:rPr>
        <w:t>また、改めて疎明資料の提出を</w:t>
      </w:r>
      <w:r>
        <w:rPr>
          <w:rFonts w:ascii="Century" w:eastAsia="ＭＳ 明朝" w:hAnsi="Century" w:cs="Times New Roman" w:hint="eastAsia"/>
          <w:sz w:val="24"/>
          <w:szCs w:val="24"/>
        </w:rPr>
        <w:t>町</w:t>
      </w:r>
      <w:r w:rsidRPr="003B04FF">
        <w:rPr>
          <w:rFonts w:ascii="Century" w:eastAsia="ＭＳ 明朝" w:hAnsi="Century" w:cs="Times New Roman" w:hint="eastAsia"/>
          <w:sz w:val="24"/>
          <w:szCs w:val="24"/>
        </w:rPr>
        <w:t>か</w:t>
      </w:r>
      <w:bookmarkStart w:id="0" w:name="_GoBack"/>
      <w:bookmarkEnd w:id="0"/>
      <w:r w:rsidRPr="003B04FF">
        <w:rPr>
          <w:rFonts w:ascii="Century" w:eastAsia="ＭＳ 明朝" w:hAnsi="Century" w:cs="Times New Roman" w:hint="eastAsia"/>
          <w:sz w:val="24"/>
          <w:szCs w:val="24"/>
        </w:rPr>
        <w:t>ら求められた場合は、提出に応じます。</w:t>
      </w:r>
    </w:p>
    <w:sectPr w:rsidR="003B04FF" w:rsidRPr="003B04FF" w:rsidSect="00CB5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FF"/>
    <w:rsid w:val="003B04FF"/>
    <w:rsid w:val="00B663B7"/>
    <w:rsid w:val="00B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8D154"/>
  <w15:chartTrackingRefBased/>
  <w15:docId w15:val="{C180614F-089F-4581-B861-31DC03E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隆宏</dc:creator>
  <cp:keywords/>
  <dc:description/>
  <cp:lastModifiedBy>安田 絵莉沙</cp:lastModifiedBy>
  <cp:revision>2</cp:revision>
  <dcterms:created xsi:type="dcterms:W3CDTF">2020-03-26T07:53:00Z</dcterms:created>
  <dcterms:modified xsi:type="dcterms:W3CDTF">2020-05-11T04:31:00Z</dcterms:modified>
</cp:coreProperties>
</file>